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EE" w:rsidRPr="00CB2164" w:rsidRDefault="004F7E42" w:rsidP="004F7E42">
      <w:pPr>
        <w:tabs>
          <w:tab w:val="left" w:pos="330"/>
          <w:tab w:val="right" w:pos="935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21EE" w:rsidRPr="008214FD">
        <w:rPr>
          <w:rFonts w:ascii="Times New Roman" w:hAnsi="Times New Roman" w:cs="Times New Roman"/>
          <w:sz w:val="24"/>
          <w:szCs w:val="24"/>
        </w:rPr>
        <w:t>тел</w:t>
      </w:r>
      <w:r w:rsidR="008E21EE" w:rsidRPr="00BF5209">
        <w:rPr>
          <w:rFonts w:ascii="Times New Roman" w:hAnsi="Times New Roman" w:cs="Times New Roman"/>
          <w:sz w:val="24"/>
          <w:szCs w:val="24"/>
          <w:lang w:val="en-US"/>
        </w:rPr>
        <w:t>. 8-965-935-22-22</w:t>
      </w:r>
    </w:p>
    <w:p w:rsidR="007720AB" w:rsidRPr="00CB2164" w:rsidRDefault="004F7E42" w:rsidP="004F7E42">
      <w:pPr>
        <w:tabs>
          <w:tab w:val="left" w:pos="405"/>
          <w:tab w:val="right" w:pos="935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4CC3" w:rsidRPr="00014CC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720AB" w:rsidRPr="00CB2164">
        <w:rPr>
          <w:rFonts w:ascii="Times New Roman" w:hAnsi="Times New Roman" w:cs="Times New Roman"/>
          <w:sz w:val="24"/>
          <w:szCs w:val="24"/>
          <w:lang w:val="en-US"/>
        </w:rPr>
        <w:t>-919-14-62-818</w:t>
      </w:r>
    </w:p>
    <w:p w:rsidR="008E21EE" w:rsidRPr="00BF5209" w:rsidRDefault="008E21EE" w:rsidP="008214FD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0669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BF52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606691" w:rsidRPr="0060669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lemezit</w:t>
        </w:r>
        <w:r w:rsidR="00606691" w:rsidRPr="00BF520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606691" w:rsidRPr="0060669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ufa</w:t>
        </w:r>
        <w:r w:rsidR="00606691" w:rsidRPr="00BF520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606691" w:rsidRPr="0060669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06691" w:rsidRPr="00BF520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606691" w:rsidRPr="0060669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06691" w:rsidRPr="00014CC3" w:rsidRDefault="0077631F" w:rsidP="008214FD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606691" w:rsidRPr="00810C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06691" w:rsidRPr="00014C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606691" w:rsidRPr="00810C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lemezit</w:t>
        </w:r>
        <w:r w:rsidR="00606691" w:rsidRPr="00014C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606691" w:rsidRPr="00810C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ufa</w:t>
        </w:r>
        <w:r w:rsidR="00606691" w:rsidRPr="00014C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606691" w:rsidRPr="00810C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E21EE" w:rsidRPr="00014CC3" w:rsidRDefault="008E21EE" w:rsidP="005834B2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7B2755" w:rsidRPr="008214FD" w:rsidRDefault="005834B2" w:rsidP="005834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4FD">
        <w:rPr>
          <w:rFonts w:ascii="Times New Roman" w:hAnsi="Times New Roman" w:cs="Times New Roman"/>
          <w:b/>
          <w:sz w:val="32"/>
          <w:szCs w:val="32"/>
        </w:rPr>
        <w:t>Коммерческое предложение</w:t>
      </w:r>
    </w:p>
    <w:p w:rsidR="005834B2" w:rsidRPr="005834B2" w:rsidRDefault="005834B2" w:rsidP="00505B59">
      <w:pPr>
        <w:shd w:val="clear" w:color="auto" w:fill="FFFFFF"/>
        <w:spacing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Лемезит - м</w:t>
      </w:r>
      <w:r w:rsidRPr="005834B2">
        <w:rPr>
          <w:rFonts w:ascii="Times New Roman" w:hAnsi="Times New Roman" w:cs="Times New Roman"/>
          <w:sz w:val="24"/>
          <w:szCs w:val="24"/>
        </w:rPr>
        <w:t>раморизованный строматолитовый известняк, получивший свое название от горной Уральской реки Лемеза, протекающей около месторождения строительного камня, открытого в середине семидесятых годов прошлого века.</w:t>
      </w:r>
    </w:p>
    <w:p w:rsidR="005834B2" w:rsidRPr="005834B2" w:rsidRDefault="005834B2" w:rsidP="00505B59">
      <w:pPr>
        <w:shd w:val="clear" w:color="auto" w:fill="FFFFFF"/>
        <w:spacing w:line="240" w:lineRule="auto"/>
        <w:ind w:left="5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834B2">
        <w:rPr>
          <w:rFonts w:ascii="Times New Roman" w:hAnsi="Times New Roman" w:cs="Times New Roman"/>
          <w:sz w:val="24"/>
          <w:szCs w:val="24"/>
        </w:rPr>
        <w:t>2,0 - 2,5 миллиарда лет назад на месте Уральского хребта существовало теплое Рифейское море. Основные горнообразующие породы западного склона Южно-Уральских гор сложены из осадочных пород и продуктов жизнедеятельности морских обитателей.</w:t>
      </w:r>
    </w:p>
    <w:p w:rsidR="005834B2" w:rsidRPr="005834B2" w:rsidRDefault="005834B2" w:rsidP="00505B59">
      <w:pPr>
        <w:shd w:val="clear" w:color="auto" w:fill="FFFFFF"/>
        <w:spacing w:line="240" w:lineRule="auto"/>
        <w:ind w:left="1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834B2">
        <w:rPr>
          <w:rFonts w:ascii="Times New Roman" w:hAnsi="Times New Roman" w:cs="Times New Roman"/>
          <w:sz w:val="24"/>
          <w:szCs w:val="24"/>
        </w:rPr>
        <w:t>Строматолитовые известняки сложены из столбчатых водорослей - строматолитов диаметром 1-6 см. Пространство между водорослями заполнено карбонатно-глинистыми цементами.</w:t>
      </w:r>
    </w:p>
    <w:p w:rsidR="005834B2" w:rsidRPr="005834B2" w:rsidRDefault="005834B2" w:rsidP="00505B59">
      <w:pPr>
        <w:shd w:val="clear" w:color="auto" w:fill="FFFFFF"/>
        <w:spacing w:before="178" w:line="240" w:lineRule="auto"/>
        <w:ind w:left="10" w:firstLine="71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834B2">
        <w:rPr>
          <w:rFonts w:ascii="Times New Roman" w:hAnsi="Times New Roman" w:cs="Times New Roman"/>
          <w:sz w:val="24"/>
          <w:szCs w:val="24"/>
        </w:rPr>
        <w:t>Качество пород Ассинского месторождения изучено с позиций требований стандартов к облицовочным и строительным материалам, основными из которых являются:</w:t>
      </w:r>
    </w:p>
    <w:p w:rsidR="005834B2" w:rsidRPr="005834B2" w:rsidRDefault="005834B2" w:rsidP="00505B59">
      <w:pPr>
        <w:shd w:val="clear" w:color="auto" w:fill="FFFFFF"/>
        <w:spacing w:before="226" w:line="240" w:lineRule="auto"/>
        <w:ind w:left="5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834B2">
        <w:rPr>
          <w:rFonts w:ascii="Times New Roman" w:hAnsi="Times New Roman" w:cs="Times New Roman"/>
          <w:sz w:val="24"/>
          <w:szCs w:val="24"/>
        </w:rPr>
        <w:t>ГОСТ 9479 - 84 (Ст. СЭВ 6315 - 88) - «Блоки из природного камня для производства облицовочных изделий»;</w:t>
      </w:r>
    </w:p>
    <w:p w:rsidR="005834B2" w:rsidRPr="005834B2" w:rsidRDefault="005834B2" w:rsidP="00505B59">
      <w:pPr>
        <w:shd w:val="clear" w:color="auto" w:fill="FFFFFF"/>
        <w:spacing w:line="240" w:lineRule="auto"/>
        <w:ind w:left="14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834B2">
        <w:rPr>
          <w:rFonts w:ascii="Times New Roman" w:hAnsi="Times New Roman" w:cs="Times New Roman"/>
          <w:sz w:val="24"/>
          <w:szCs w:val="24"/>
        </w:rPr>
        <w:t>ГОСТ 22856 - 89 - «Щебень и песок декоративные из природного камня»</w:t>
      </w:r>
    </w:p>
    <w:p w:rsidR="005834B2" w:rsidRPr="005834B2" w:rsidRDefault="005834B2" w:rsidP="00505B59">
      <w:pPr>
        <w:shd w:val="clear" w:color="auto" w:fill="FFFFFF"/>
        <w:spacing w:line="240" w:lineRule="auto"/>
        <w:ind w:left="1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834B2">
        <w:rPr>
          <w:rFonts w:ascii="Times New Roman" w:hAnsi="Times New Roman" w:cs="Times New Roman"/>
          <w:sz w:val="24"/>
          <w:szCs w:val="24"/>
        </w:rPr>
        <w:t>ГОСТ 23845 - 86 - «Породы горные скальные для производства щебня для строительных работ»;</w:t>
      </w:r>
    </w:p>
    <w:p w:rsidR="005834B2" w:rsidRPr="001758D4" w:rsidRDefault="005834B2" w:rsidP="008E21EE">
      <w:pPr>
        <w:shd w:val="clear" w:color="auto" w:fill="FFFFFF"/>
        <w:spacing w:line="240" w:lineRule="auto"/>
        <w:ind w:left="14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5834B2">
        <w:rPr>
          <w:rFonts w:ascii="Times New Roman" w:hAnsi="Times New Roman" w:cs="Times New Roman"/>
          <w:sz w:val="24"/>
          <w:szCs w:val="24"/>
        </w:rPr>
        <w:t>ГОСТ 8267 - 82 - «Щебень из природного камня для строительных работ».</w:t>
      </w:r>
    </w:p>
    <w:p w:rsidR="005834B2" w:rsidRPr="00AA1988" w:rsidRDefault="005834B2" w:rsidP="005834B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A1988">
        <w:rPr>
          <w:rFonts w:ascii="Times New Roman" w:hAnsi="Times New Roman" w:cs="Times New Roman"/>
          <w:b/>
          <w:i/>
          <w:sz w:val="32"/>
          <w:szCs w:val="32"/>
          <w:u w:val="single"/>
        </w:rPr>
        <w:t>Плитняк рваный</w:t>
      </w:r>
    </w:p>
    <w:tbl>
      <w:tblPr>
        <w:tblStyle w:val="a3"/>
        <w:tblpPr w:leftFromText="180" w:rightFromText="180" w:vertAnchor="text" w:horzAnchor="page" w:tblpX="4703" w:tblpY="16"/>
        <w:tblOverlap w:val="never"/>
        <w:tblW w:w="0" w:type="auto"/>
        <w:tblLook w:val="04A0"/>
      </w:tblPr>
      <w:tblGrid>
        <w:gridCol w:w="2220"/>
        <w:gridCol w:w="1290"/>
        <w:gridCol w:w="1701"/>
        <w:gridCol w:w="1626"/>
      </w:tblGrid>
      <w:tr w:rsidR="005834B2" w:rsidRPr="00505B59" w:rsidTr="00505B59">
        <w:tc>
          <w:tcPr>
            <w:tcW w:w="2220" w:type="dxa"/>
          </w:tcPr>
          <w:p w:rsidR="005834B2" w:rsidRPr="00505B59" w:rsidRDefault="005834B2" w:rsidP="0050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59">
              <w:rPr>
                <w:rFonts w:ascii="Times New Roman" w:hAnsi="Times New Roman" w:cs="Times New Roman"/>
                <w:b/>
                <w:sz w:val="24"/>
                <w:szCs w:val="24"/>
              </w:rPr>
              <w:t>Длина и ширина, см</w:t>
            </w:r>
          </w:p>
        </w:tc>
        <w:tc>
          <w:tcPr>
            <w:tcW w:w="1290" w:type="dxa"/>
          </w:tcPr>
          <w:p w:rsidR="005834B2" w:rsidRPr="00505B59" w:rsidRDefault="005834B2" w:rsidP="0050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59">
              <w:rPr>
                <w:rFonts w:ascii="Times New Roman" w:hAnsi="Times New Roman" w:cs="Times New Roman"/>
                <w:b/>
                <w:sz w:val="24"/>
                <w:szCs w:val="24"/>
              </w:rPr>
              <w:t>Толщина, см</w:t>
            </w:r>
          </w:p>
        </w:tc>
        <w:tc>
          <w:tcPr>
            <w:tcW w:w="1701" w:type="dxa"/>
          </w:tcPr>
          <w:p w:rsidR="005834B2" w:rsidRPr="00505B59" w:rsidRDefault="005834B2" w:rsidP="0050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</w:t>
            </w:r>
            <w:r w:rsidR="0060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м3</w:t>
            </w:r>
            <w:r w:rsidRPr="00505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м2</w:t>
            </w:r>
          </w:p>
        </w:tc>
        <w:tc>
          <w:tcPr>
            <w:tcW w:w="1626" w:type="dxa"/>
          </w:tcPr>
          <w:p w:rsidR="005834B2" w:rsidRPr="00505B59" w:rsidRDefault="005834B2" w:rsidP="0050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59"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м3</w:t>
            </w:r>
          </w:p>
        </w:tc>
      </w:tr>
      <w:tr w:rsidR="00505B59" w:rsidRPr="00505B59" w:rsidTr="004E3573">
        <w:trPr>
          <w:trHeight w:val="413"/>
        </w:trPr>
        <w:tc>
          <w:tcPr>
            <w:tcW w:w="2220" w:type="dxa"/>
          </w:tcPr>
          <w:p w:rsidR="005834B2" w:rsidRPr="00505B59" w:rsidRDefault="004E3573" w:rsidP="00505B59">
            <w:pPr>
              <w:rPr>
                <w:rFonts w:ascii="Times New Roman" w:hAnsi="Times New Roman" w:cs="Times New Roman"/>
              </w:rPr>
            </w:pPr>
            <w:r w:rsidRPr="00505B59">
              <w:rPr>
                <w:rFonts w:ascii="Times New Roman" w:hAnsi="Times New Roman" w:cs="Times New Roman"/>
              </w:rPr>
              <w:t>Форма произвольная</w:t>
            </w:r>
          </w:p>
        </w:tc>
        <w:tc>
          <w:tcPr>
            <w:tcW w:w="1290" w:type="dxa"/>
          </w:tcPr>
          <w:p w:rsidR="005834B2" w:rsidRPr="00505B59" w:rsidRDefault="004E3573" w:rsidP="004E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1701" w:type="dxa"/>
          </w:tcPr>
          <w:p w:rsidR="005834B2" w:rsidRPr="00505B59" w:rsidRDefault="004E3573" w:rsidP="004E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26" w:type="dxa"/>
          </w:tcPr>
          <w:p w:rsidR="005834B2" w:rsidRPr="00505B59" w:rsidRDefault="004E3573" w:rsidP="004E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 р</w:t>
            </w:r>
          </w:p>
        </w:tc>
      </w:tr>
      <w:tr w:rsidR="00505B59" w:rsidRPr="00505B59" w:rsidTr="00505B59">
        <w:trPr>
          <w:trHeight w:val="429"/>
        </w:trPr>
        <w:tc>
          <w:tcPr>
            <w:tcW w:w="2220" w:type="dxa"/>
          </w:tcPr>
          <w:p w:rsidR="005834B2" w:rsidRPr="00505B59" w:rsidRDefault="00505B59" w:rsidP="00505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59">
              <w:rPr>
                <w:rFonts w:ascii="Times New Roman" w:hAnsi="Times New Roman" w:cs="Times New Roman"/>
              </w:rPr>
              <w:t>Форма произвольная</w:t>
            </w:r>
          </w:p>
        </w:tc>
        <w:tc>
          <w:tcPr>
            <w:tcW w:w="1290" w:type="dxa"/>
          </w:tcPr>
          <w:p w:rsidR="005834B2" w:rsidRPr="00505B59" w:rsidRDefault="004E3573" w:rsidP="005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2,5-2,8</w:t>
            </w:r>
          </w:p>
        </w:tc>
        <w:tc>
          <w:tcPr>
            <w:tcW w:w="1701" w:type="dxa"/>
          </w:tcPr>
          <w:p w:rsidR="005834B2" w:rsidRPr="00505B59" w:rsidRDefault="004E3573" w:rsidP="00505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47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6" w:type="dxa"/>
          </w:tcPr>
          <w:p w:rsidR="005834B2" w:rsidRPr="00505B59" w:rsidRDefault="004E3573" w:rsidP="00D87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F52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F2857">
              <w:rPr>
                <w:rFonts w:ascii="Times New Roman" w:hAnsi="Times New Roman" w:cs="Times New Roman"/>
                <w:b/>
                <w:sz w:val="24"/>
                <w:szCs w:val="24"/>
              </w:rPr>
              <w:t>00 р</w:t>
            </w:r>
          </w:p>
        </w:tc>
      </w:tr>
      <w:tr w:rsidR="00505B59" w:rsidRPr="00505B59" w:rsidTr="00505B59">
        <w:trPr>
          <w:trHeight w:val="405"/>
        </w:trPr>
        <w:tc>
          <w:tcPr>
            <w:tcW w:w="2220" w:type="dxa"/>
          </w:tcPr>
          <w:p w:rsidR="005834B2" w:rsidRPr="00505B59" w:rsidRDefault="00505B59" w:rsidP="00505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59">
              <w:rPr>
                <w:rFonts w:ascii="Times New Roman" w:hAnsi="Times New Roman" w:cs="Times New Roman"/>
              </w:rPr>
              <w:t>Форма произвольная</w:t>
            </w:r>
          </w:p>
        </w:tc>
        <w:tc>
          <w:tcPr>
            <w:tcW w:w="1290" w:type="dxa"/>
          </w:tcPr>
          <w:p w:rsidR="005834B2" w:rsidRPr="00505B59" w:rsidRDefault="00505B59" w:rsidP="005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214F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5834B2" w:rsidRPr="00505B59" w:rsidRDefault="008214FD" w:rsidP="00505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5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6" w:type="dxa"/>
          </w:tcPr>
          <w:p w:rsidR="005834B2" w:rsidRPr="00505B59" w:rsidRDefault="00604770" w:rsidP="00BF5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F520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6F2857">
              <w:rPr>
                <w:rFonts w:ascii="Times New Roman" w:hAnsi="Times New Roman" w:cs="Times New Roman"/>
                <w:b/>
                <w:sz w:val="24"/>
                <w:szCs w:val="24"/>
              </w:rPr>
              <w:t>0 р.</w:t>
            </w:r>
          </w:p>
        </w:tc>
      </w:tr>
      <w:tr w:rsidR="00505B59" w:rsidRPr="00505B59" w:rsidTr="00505B59">
        <w:trPr>
          <w:trHeight w:val="411"/>
        </w:trPr>
        <w:tc>
          <w:tcPr>
            <w:tcW w:w="2220" w:type="dxa"/>
          </w:tcPr>
          <w:p w:rsidR="005834B2" w:rsidRPr="00505B59" w:rsidRDefault="00505B59" w:rsidP="00505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59">
              <w:rPr>
                <w:rFonts w:ascii="Times New Roman" w:hAnsi="Times New Roman" w:cs="Times New Roman"/>
              </w:rPr>
              <w:t>Форма произвольная</w:t>
            </w:r>
          </w:p>
        </w:tc>
        <w:tc>
          <w:tcPr>
            <w:tcW w:w="1290" w:type="dxa"/>
          </w:tcPr>
          <w:p w:rsidR="005834B2" w:rsidRPr="00505B59" w:rsidRDefault="00505B59" w:rsidP="005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8214F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5834B2" w:rsidRPr="00505B59" w:rsidRDefault="008214FD" w:rsidP="00505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626" w:type="dxa"/>
          </w:tcPr>
          <w:p w:rsidR="005834B2" w:rsidRPr="00505B59" w:rsidRDefault="00604770" w:rsidP="00D87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6F2857">
              <w:rPr>
                <w:rFonts w:ascii="Times New Roman" w:hAnsi="Times New Roman" w:cs="Times New Roman"/>
                <w:b/>
                <w:sz w:val="24"/>
                <w:szCs w:val="24"/>
              </w:rPr>
              <w:t>00 р.</w:t>
            </w:r>
          </w:p>
        </w:tc>
      </w:tr>
      <w:tr w:rsidR="00505B59" w:rsidRPr="00505B59" w:rsidTr="00505B59">
        <w:trPr>
          <w:trHeight w:val="417"/>
        </w:trPr>
        <w:tc>
          <w:tcPr>
            <w:tcW w:w="2220" w:type="dxa"/>
          </w:tcPr>
          <w:p w:rsidR="005834B2" w:rsidRPr="00505B59" w:rsidRDefault="00505B59" w:rsidP="00505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59">
              <w:rPr>
                <w:rFonts w:ascii="Times New Roman" w:hAnsi="Times New Roman" w:cs="Times New Roman"/>
              </w:rPr>
              <w:t>Форма произвольная</w:t>
            </w:r>
          </w:p>
        </w:tc>
        <w:tc>
          <w:tcPr>
            <w:tcW w:w="1290" w:type="dxa"/>
          </w:tcPr>
          <w:p w:rsidR="005834B2" w:rsidRPr="00505B59" w:rsidRDefault="00505B59" w:rsidP="0050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01" w:type="dxa"/>
          </w:tcPr>
          <w:p w:rsidR="005834B2" w:rsidRPr="00505B59" w:rsidRDefault="00606691" w:rsidP="00505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6" w:type="dxa"/>
          </w:tcPr>
          <w:p w:rsidR="005834B2" w:rsidRPr="00505B59" w:rsidRDefault="00604770" w:rsidP="0050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074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06691">
              <w:rPr>
                <w:rFonts w:ascii="Times New Roman" w:hAnsi="Times New Roman" w:cs="Times New Roman"/>
                <w:b/>
                <w:sz w:val="24"/>
                <w:szCs w:val="24"/>
              </w:rPr>
              <w:t>00 р.</w:t>
            </w:r>
          </w:p>
        </w:tc>
      </w:tr>
    </w:tbl>
    <w:p w:rsidR="00505B59" w:rsidRDefault="00CB2164" w:rsidP="00583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78824" cy="1333500"/>
            <wp:effectExtent l="19050" t="0" r="0" b="0"/>
            <wp:docPr id="1" name="Рисунок 0" descr="Рваный плитя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ваный плитянк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824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B59" w:rsidRPr="00992DDD" w:rsidRDefault="00505B59" w:rsidP="005834B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92DDD">
        <w:rPr>
          <w:rFonts w:ascii="Times New Roman" w:hAnsi="Times New Roman" w:cs="Times New Roman"/>
          <w:b/>
          <w:i/>
          <w:sz w:val="32"/>
          <w:szCs w:val="32"/>
        </w:rPr>
        <w:t>Области применения:</w:t>
      </w:r>
    </w:p>
    <w:p w:rsidR="00AA1988" w:rsidRDefault="00AA1988" w:rsidP="005834B2">
      <w:pPr>
        <w:rPr>
          <w:rFonts w:ascii="Times New Roman" w:hAnsi="Times New Roman" w:cs="Times New Roman"/>
          <w:sz w:val="24"/>
          <w:szCs w:val="24"/>
        </w:rPr>
        <w:sectPr w:rsidR="00AA1988" w:rsidSect="007B2755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B59" w:rsidRDefault="00505B59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Строительство домов и коттеджей;</w:t>
      </w:r>
    </w:p>
    <w:p w:rsidR="00505B59" w:rsidRDefault="00505B59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Возведение заборов и беседок;</w:t>
      </w:r>
    </w:p>
    <w:p w:rsidR="00505B59" w:rsidRDefault="00505B59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Наружная отделка стен дома;</w:t>
      </w:r>
    </w:p>
    <w:p w:rsidR="00AA1988" w:rsidRDefault="00505B59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Облицовка фундаментов</w:t>
      </w:r>
      <w:r w:rsidR="00AA1988">
        <w:rPr>
          <w:rFonts w:ascii="Times New Roman" w:hAnsi="Times New Roman" w:cs="Times New Roman"/>
          <w:sz w:val="24"/>
          <w:szCs w:val="24"/>
        </w:rPr>
        <w:t xml:space="preserve"> (дома, заборы, бани, гаражи)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1988" w:rsidRPr="00992DDD" w:rsidRDefault="00AA1988" w:rsidP="005834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2DD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Цены указаны </w:t>
      </w:r>
      <w:r w:rsidR="009074D5">
        <w:rPr>
          <w:rFonts w:ascii="Times New Roman" w:hAnsi="Times New Roman" w:cs="Times New Roman"/>
          <w:sz w:val="24"/>
          <w:szCs w:val="24"/>
          <w:u w:val="single"/>
        </w:rPr>
        <w:t>без доставки</w:t>
      </w:r>
    </w:p>
    <w:p w:rsidR="00505B59" w:rsidRDefault="00505B59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1988">
        <w:rPr>
          <w:rFonts w:ascii="Times New Roman" w:hAnsi="Times New Roman" w:cs="Times New Roman"/>
          <w:sz w:val="24"/>
          <w:szCs w:val="24"/>
        </w:rPr>
        <w:t>Облицовка каминов и печей;</w:t>
      </w:r>
    </w:p>
    <w:p w:rsidR="00AA1988" w:rsidRDefault="00AA1988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Внутренняя отделка комнат;</w:t>
      </w:r>
    </w:p>
    <w:p w:rsidR="00AA1988" w:rsidRDefault="00AA1988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Мощение площадок и дорожек;</w:t>
      </w:r>
    </w:p>
    <w:p w:rsidR="00AA1988" w:rsidRDefault="00AA1988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Ландшафтный дизайн;</w:t>
      </w:r>
    </w:p>
    <w:p w:rsidR="00AA1988" w:rsidRDefault="00AA1988" w:rsidP="005834B2">
      <w:pPr>
        <w:rPr>
          <w:rFonts w:ascii="Times New Roman" w:hAnsi="Times New Roman" w:cs="Times New Roman"/>
          <w:sz w:val="24"/>
          <w:szCs w:val="24"/>
        </w:rPr>
      </w:pPr>
    </w:p>
    <w:p w:rsidR="00AA1988" w:rsidRDefault="00AA1988" w:rsidP="005834B2">
      <w:pPr>
        <w:rPr>
          <w:rFonts w:ascii="Times New Roman" w:hAnsi="Times New Roman" w:cs="Times New Roman"/>
          <w:sz w:val="24"/>
          <w:szCs w:val="24"/>
        </w:rPr>
        <w:sectPr w:rsidR="00AA1988" w:rsidSect="00AA19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21EE" w:rsidRDefault="008E21EE" w:rsidP="005834B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1988" w:rsidRDefault="001758D4" w:rsidP="005834B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Плитняк</w:t>
      </w:r>
      <w:r w:rsidR="00AA198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</w:t>
      </w:r>
      <w:r w:rsidR="00604770">
        <w:rPr>
          <w:rFonts w:ascii="Times New Roman" w:hAnsi="Times New Roman" w:cs="Times New Roman"/>
          <w:b/>
          <w:i/>
          <w:sz w:val="32"/>
          <w:szCs w:val="32"/>
          <w:u w:val="single"/>
        </w:rPr>
        <w:t>а</w:t>
      </w:r>
      <w:r w:rsidR="00AA1988">
        <w:rPr>
          <w:rFonts w:ascii="Times New Roman" w:hAnsi="Times New Roman" w:cs="Times New Roman"/>
          <w:b/>
          <w:i/>
          <w:sz w:val="32"/>
          <w:szCs w:val="32"/>
          <w:u w:val="single"/>
        </w:rPr>
        <w:t>лтованный</w:t>
      </w:r>
    </w:p>
    <w:tbl>
      <w:tblPr>
        <w:tblStyle w:val="a3"/>
        <w:tblpPr w:leftFromText="180" w:rightFromText="180" w:vertAnchor="text" w:tblpX="2943" w:tblpY="1"/>
        <w:tblOverlap w:val="never"/>
        <w:tblW w:w="6736" w:type="dxa"/>
        <w:tblLook w:val="04A0"/>
      </w:tblPr>
      <w:tblGrid>
        <w:gridCol w:w="2263"/>
        <w:gridCol w:w="1290"/>
        <w:gridCol w:w="1699"/>
        <w:gridCol w:w="1484"/>
      </w:tblGrid>
      <w:tr w:rsidR="00992DDD" w:rsidTr="00604770">
        <w:trPr>
          <w:trHeight w:val="495"/>
        </w:trPr>
        <w:tc>
          <w:tcPr>
            <w:tcW w:w="2263" w:type="dxa"/>
          </w:tcPr>
          <w:p w:rsidR="00992DDD" w:rsidRPr="00992DDD" w:rsidRDefault="00992DDD" w:rsidP="00604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 и ширина, см</w:t>
            </w:r>
          </w:p>
        </w:tc>
        <w:tc>
          <w:tcPr>
            <w:tcW w:w="1290" w:type="dxa"/>
          </w:tcPr>
          <w:p w:rsidR="00992DDD" w:rsidRPr="00992DDD" w:rsidRDefault="00992DDD" w:rsidP="00604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Толщина, см</w:t>
            </w:r>
          </w:p>
        </w:tc>
        <w:tc>
          <w:tcPr>
            <w:tcW w:w="1699" w:type="dxa"/>
          </w:tcPr>
          <w:p w:rsidR="00992DDD" w:rsidRPr="00992DDD" w:rsidRDefault="00992DDD" w:rsidP="00604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</w:t>
            </w:r>
            <w:r w:rsidR="0060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м3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м2</w:t>
            </w:r>
          </w:p>
        </w:tc>
        <w:tc>
          <w:tcPr>
            <w:tcW w:w="1484" w:type="dxa"/>
          </w:tcPr>
          <w:p w:rsidR="00992DDD" w:rsidRPr="00992DDD" w:rsidRDefault="00992DDD" w:rsidP="00604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м3</w:t>
            </w:r>
          </w:p>
        </w:tc>
      </w:tr>
      <w:tr w:rsidR="00992DDD" w:rsidTr="00604770">
        <w:trPr>
          <w:trHeight w:val="416"/>
        </w:trPr>
        <w:tc>
          <w:tcPr>
            <w:tcW w:w="2263" w:type="dxa"/>
            <w:tcBorders>
              <w:bottom w:val="single" w:sz="4" w:space="0" w:color="auto"/>
            </w:tcBorders>
          </w:tcPr>
          <w:p w:rsidR="00992DDD" w:rsidRDefault="00992DDD" w:rsidP="0060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59">
              <w:rPr>
                <w:rFonts w:ascii="Times New Roman" w:hAnsi="Times New Roman" w:cs="Times New Roman"/>
              </w:rPr>
              <w:t>Форма произвольная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992DDD" w:rsidRDefault="00604770" w:rsidP="0060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92DDD" w:rsidRDefault="00604770" w:rsidP="0060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992DDD" w:rsidRPr="006F2857" w:rsidRDefault="00604770" w:rsidP="00604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F2857">
              <w:rPr>
                <w:rFonts w:ascii="Times New Roman" w:hAnsi="Times New Roman" w:cs="Times New Roman"/>
                <w:b/>
                <w:sz w:val="24"/>
                <w:szCs w:val="24"/>
              </w:rPr>
              <w:t>000 р.</w:t>
            </w:r>
          </w:p>
        </w:tc>
      </w:tr>
      <w:tr w:rsidR="00604770" w:rsidTr="00604770">
        <w:trPr>
          <w:trHeight w:val="27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604770" w:rsidRPr="00505B59" w:rsidRDefault="00604770" w:rsidP="00604770">
            <w:pPr>
              <w:rPr>
                <w:rFonts w:ascii="Times New Roman" w:hAnsi="Times New Roman" w:cs="Times New Roman"/>
              </w:rPr>
            </w:pPr>
            <w:r w:rsidRPr="00505B59">
              <w:rPr>
                <w:rFonts w:ascii="Times New Roman" w:hAnsi="Times New Roman" w:cs="Times New Roman"/>
              </w:rPr>
              <w:t>Форма произвольная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604770" w:rsidRDefault="00604770" w:rsidP="0060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604770" w:rsidRDefault="00604770" w:rsidP="0060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604770" w:rsidRDefault="00604770" w:rsidP="00604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 р.</w:t>
            </w:r>
          </w:p>
        </w:tc>
      </w:tr>
    </w:tbl>
    <w:p w:rsidR="00AA1988" w:rsidRDefault="00992DDD" w:rsidP="005834B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1424983"/>
            <wp:effectExtent l="19050" t="0" r="0" b="0"/>
            <wp:docPr id="2" name="Рисунок 1" descr="плитняк голтова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итняк голтованный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133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b/>
          <w:i/>
          <w:sz w:val="32"/>
          <w:szCs w:val="32"/>
        </w:rPr>
        <w:t>Области применения:</w:t>
      </w:r>
    </w:p>
    <w:p w:rsidR="00992DDD" w:rsidRDefault="00992DDD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Мощение площадок и дорожек;</w:t>
      </w:r>
    </w:p>
    <w:p w:rsidR="00992DDD" w:rsidRDefault="00992DDD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Ландшафтный дизайн;</w:t>
      </w:r>
    </w:p>
    <w:p w:rsidR="00992DDD" w:rsidRDefault="00992DDD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Облицовка фундаментов (дома, заборы, бани, гаражи);</w:t>
      </w:r>
    </w:p>
    <w:p w:rsidR="00992DDD" w:rsidRDefault="00992DDD" w:rsidP="005834B2">
      <w:pPr>
        <w:rPr>
          <w:rFonts w:ascii="Times New Roman" w:hAnsi="Times New Roman" w:cs="Times New Roman"/>
          <w:sz w:val="24"/>
          <w:szCs w:val="24"/>
        </w:rPr>
      </w:pPr>
    </w:p>
    <w:p w:rsidR="001758D4" w:rsidRDefault="001758D4" w:rsidP="005834B2">
      <w:pPr>
        <w:rPr>
          <w:rFonts w:ascii="Times New Roman" w:hAnsi="Times New Roman" w:cs="Times New Roman"/>
          <w:sz w:val="24"/>
          <w:szCs w:val="24"/>
        </w:rPr>
      </w:pPr>
    </w:p>
    <w:p w:rsidR="00206EB5" w:rsidRDefault="00206EB5" w:rsidP="005834B2">
      <w:pPr>
        <w:rPr>
          <w:rFonts w:ascii="Times New Roman" w:hAnsi="Times New Roman" w:cs="Times New Roman"/>
          <w:sz w:val="24"/>
          <w:szCs w:val="24"/>
        </w:rPr>
      </w:pPr>
    </w:p>
    <w:p w:rsidR="00206EB5" w:rsidRDefault="00206EB5" w:rsidP="005834B2">
      <w:pPr>
        <w:rPr>
          <w:rFonts w:ascii="Times New Roman" w:hAnsi="Times New Roman" w:cs="Times New Roman"/>
          <w:sz w:val="24"/>
          <w:szCs w:val="24"/>
        </w:rPr>
      </w:pPr>
    </w:p>
    <w:p w:rsidR="001758D4" w:rsidRDefault="001758D4" w:rsidP="005834B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Плитняк пиленый (горбушка</w:t>
      </w:r>
      <w:r w:rsidRPr="00320D62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</w:p>
    <w:tbl>
      <w:tblPr>
        <w:tblStyle w:val="a3"/>
        <w:tblpPr w:leftFromText="180" w:rightFromText="180" w:vertAnchor="text" w:tblpX="2943" w:tblpY="1"/>
        <w:tblOverlap w:val="never"/>
        <w:tblW w:w="0" w:type="auto"/>
        <w:tblLayout w:type="fixed"/>
        <w:tblLook w:val="04A0"/>
      </w:tblPr>
      <w:tblGrid>
        <w:gridCol w:w="2376"/>
        <w:gridCol w:w="1418"/>
        <w:gridCol w:w="1465"/>
        <w:gridCol w:w="1383"/>
      </w:tblGrid>
      <w:tr w:rsidR="001758D4" w:rsidTr="00320D62">
        <w:trPr>
          <w:trHeight w:val="394"/>
        </w:trPr>
        <w:tc>
          <w:tcPr>
            <w:tcW w:w="2376" w:type="dxa"/>
          </w:tcPr>
          <w:p w:rsidR="001758D4" w:rsidRDefault="00320D62" w:rsidP="0032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 и ширина, см</w:t>
            </w:r>
          </w:p>
        </w:tc>
        <w:tc>
          <w:tcPr>
            <w:tcW w:w="1418" w:type="dxa"/>
          </w:tcPr>
          <w:p w:rsidR="001758D4" w:rsidRDefault="00320D62" w:rsidP="0032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Толщина, см</w:t>
            </w:r>
          </w:p>
        </w:tc>
        <w:tc>
          <w:tcPr>
            <w:tcW w:w="1465" w:type="dxa"/>
          </w:tcPr>
          <w:p w:rsidR="001758D4" w:rsidRPr="00320D62" w:rsidRDefault="00320D62" w:rsidP="00320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поддон</w:t>
            </w:r>
          </w:p>
        </w:tc>
        <w:tc>
          <w:tcPr>
            <w:tcW w:w="1383" w:type="dxa"/>
          </w:tcPr>
          <w:p w:rsidR="001758D4" w:rsidRDefault="00320D62" w:rsidP="0032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м2</w:t>
            </w:r>
          </w:p>
        </w:tc>
      </w:tr>
      <w:tr w:rsidR="001758D4" w:rsidTr="00320D62">
        <w:trPr>
          <w:trHeight w:val="414"/>
        </w:trPr>
        <w:tc>
          <w:tcPr>
            <w:tcW w:w="2376" w:type="dxa"/>
          </w:tcPr>
          <w:p w:rsidR="001758D4" w:rsidRDefault="00320D62" w:rsidP="0032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5 см</w:t>
            </w:r>
          </w:p>
          <w:p w:rsidR="00320D62" w:rsidRDefault="00320D62" w:rsidP="0032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произвольная</w:t>
            </w:r>
          </w:p>
        </w:tc>
        <w:tc>
          <w:tcPr>
            <w:tcW w:w="1418" w:type="dxa"/>
          </w:tcPr>
          <w:p w:rsidR="001758D4" w:rsidRDefault="00320D62" w:rsidP="0032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1758D4" w:rsidRDefault="00F003A1" w:rsidP="0032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0D62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383" w:type="dxa"/>
          </w:tcPr>
          <w:p w:rsidR="001758D4" w:rsidRPr="006F2857" w:rsidRDefault="00604770" w:rsidP="006F2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6F2857" w:rsidRPr="006F2857">
              <w:rPr>
                <w:rFonts w:ascii="Times New Roman" w:hAnsi="Times New Roman" w:cs="Times New Roman"/>
                <w:b/>
                <w:sz w:val="24"/>
                <w:szCs w:val="24"/>
              </w:rPr>
              <w:t>0 р.</w:t>
            </w:r>
          </w:p>
        </w:tc>
      </w:tr>
    </w:tbl>
    <w:p w:rsidR="001758D4" w:rsidRDefault="00604770" w:rsidP="005834B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1733550"/>
            <wp:effectExtent l="19050" t="0" r="0" b="0"/>
            <wp:docPr id="6" name="Рисунок 5" descr="горб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бушк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D62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20D62">
        <w:rPr>
          <w:rFonts w:ascii="Times New Roman" w:hAnsi="Times New Roman" w:cs="Times New Roman"/>
          <w:b/>
          <w:i/>
          <w:sz w:val="32"/>
          <w:szCs w:val="32"/>
        </w:rPr>
        <w:t>Области применения:</w:t>
      </w:r>
    </w:p>
    <w:p w:rsidR="00320D62" w:rsidRDefault="00320D62" w:rsidP="005834B2">
      <w:pPr>
        <w:rPr>
          <w:rFonts w:ascii="Times New Roman" w:hAnsi="Times New Roman" w:cs="Times New Roman"/>
          <w:sz w:val="24"/>
          <w:szCs w:val="24"/>
        </w:rPr>
        <w:sectPr w:rsidR="00320D62" w:rsidSect="00AA19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D62" w:rsidRDefault="00320D62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Наружная отделка стен дома;</w:t>
      </w:r>
    </w:p>
    <w:p w:rsidR="00320D62" w:rsidRDefault="00320D62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Облицовка каминов и печей;</w:t>
      </w:r>
    </w:p>
    <w:p w:rsidR="00320D62" w:rsidRDefault="00320D62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Внутренняя отделка комнат;</w:t>
      </w:r>
    </w:p>
    <w:p w:rsidR="00320D62" w:rsidRDefault="00320D62" w:rsidP="0058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Облицовка фундаментов (дома, заборы, бани, гаражи)</w:t>
      </w:r>
    </w:p>
    <w:p w:rsidR="00320D62" w:rsidRDefault="00320D62" w:rsidP="005834B2">
      <w:pPr>
        <w:rPr>
          <w:rFonts w:ascii="Times New Roman" w:hAnsi="Times New Roman" w:cs="Times New Roman"/>
          <w:sz w:val="24"/>
          <w:szCs w:val="24"/>
        </w:rPr>
        <w:sectPr w:rsidR="00320D62" w:rsidSect="00320D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0D62" w:rsidRDefault="00320D62" w:rsidP="005834B2">
      <w:pPr>
        <w:rPr>
          <w:rFonts w:ascii="Times New Roman" w:hAnsi="Times New Roman" w:cs="Times New Roman"/>
          <w:sz w:val="24"/>
          <w:szCs w:val="24"/>
        </w:rPr>
      </w:pPr>
    </w:p>
    <w:p w:rsidR="00320D62" w:rsidRDefault="00320D62" w:rsidP="005834B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D75DC" w:rsidRDefault="00FD75DC" w:rsidP="005834B2">
      <w:pPr>
        <w:rPr>
          <w:rFonts w:ascii="Times New Roman" w:hAnsi="Times New Roman" w:cs="Times New Roman"/>
          <w:sz w:val="24"/>
          <w:szCs w:val="24"/>
        </w:rPr>
      </w:pPr>
    </w:p>
    <w:p w:rsidR="00320D62" w:rsidRDefault="00320D62" w:rsidP="005834B2">
      <w:pPr>
        <w:rPr>
          <w:rFonts w:ascii="Times New Roman" w:hAnsi="Times New Roman" w:cs="Times New Roman"/>
          <w:sz w:val="24"/>
          <w:szCs w:val="24"/>
        </w:rPr>
      </w:pPr>
    </w:p>
    <w:p w:rsidR="00320D62" w:rsidRDefault="00320D62" w:rsidP="005834B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Плитняк пиленый с двух сторон (соломка)</w:t>
      </w:r>
    </w:p>
    <w:tbl>
      <w:tblPr>
        <w:tblStyle w:val="a3"/>
        <w:tblpPr w:leftFromText="180" w:rightFromText="180" w:vertAnchor="text" w:tblpX="2943" w:tblpY="1"/>
        <w:tblOverlap w:val="never"/>
        <w:tblW w:w="0" w:type="auto"/>
        <w:tblLook w:val="04A0"/>
      </w:tblPr>
      <w:tblGrid>
        <w:gridCol w:w="2410"/>
        <w:gridCol w:w="1418"/>
        <w:gridCol w:w="1421"/>
        <w:gridCol w:w="1379"/>
      </w:tblGrid>
      <w:tr w:rsidR="00320D62" w:rsidTr="00D97B48">
        <w:trPr>
          <w:trHeight w:val="353"/>
        </w:trPr>
        <w:tc>
          <w:tcPr>
            <w:tcW w:w="2410" w:type="dxa"/>
          </w:tcPr>
          <w:p w:rsidR="00320D62" w:rsidRPr="00D97B48" w:rsidRDefault="00D97B48" w:rsidP="00D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 и ширина, см</w:t>
            </w:r>
          </w:p>
        </w:tc>
        <w:tc>
          <w:tcPr>
            <w:tcW w:w="1418" w:type="dxa"/>
          </w:tcPr>
          <w:p w:rsidR="00320D62" w:rsidRPr="00D97B48" w:rsidRDefault="00D97B48" w:rsidP="00D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Толщина, см</w:t>
            </w:r>
          </w:p>
        </w:tc>
        <w:tc>
          <w:tcPr>
            <w:tcW w:w="1421" w:type="dxa"/>
          </w:tcPr>
          <w:p w:rsidR="00320D62" w:rsidRPr="00D97B48" w:rsidRDefault="00D97B48" w:rsidP="00D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поддон</w:t>
            </w:r>
          </w:p>
        </w:tc>
        <w:tc>
          <w:tcPr>
            <w:tcW w:w="1379" w:type="dxa"/>
          </w:tcPr>
          <w:p w:rsidR="00320D62" w:rsidRPr="00D97B48" w:rsidRDefault="00D97B48" w:rsidP="00D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м2</w:t>
            </w:r>
          </w:p>
        </w:tc>
      </w:tr>
      <w:tr w:rsidR="00320D62" w:rsidTr="00D97B48">
        <w:trPr>
          <w:trHeight w:val="428"/>
        </w:trPr>
        <w:tc>
          <w:tcPr>
            <w:tcW w:w="2410" w:type="dxa"/>
          </w:tcPr>
          <w:p w:rsidR="00D97B48" w:rsidRDefault="00D97B48" w:rsidP="00D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5 см</w:t>
            </w:r>
          </w:p>
          <w:p w:rsidR="00320D62" w:rsidRDefault="00D97B48" w:rsidP="00D9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произвольная</w:t>
            </w:r>
          </w:p>
        </w:tc>
        <w:tc>
          <w:tcPr>
            <w:tcW w:w="1418" w:type="dxa"/>
          </w:tcPr>
          <w:p w:rsidR="00320D62" w:rsidRDefault="00D97B48" w:rsidP="00D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320D62" w:rsidRDefault="00F003A1" w:rsidP="00D9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7B48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379" w:type="dxa"/>
          </w:tcPr>
          <w:p w:rsidR="00320D62" w:rsidRPr="006F2857" w:rsidRDefault="00F003A1" w:rsidP="006F2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F2857">
              <w:rPr>
                <w:rFonts w:ascii="Times New Roman" w:hAnsi="Times New Roman" w:cs="Times New Roman"/>
                <w:b/>
                <w:sz w:val="24"/>
                <w:szCs w:val="24"/>
              </w:rPr>
              <w:t>00 р.</w:t>
            </w:r>
          </w:p>
        </w:tc>
      </w:tr>
    </w:tbl>
    <w:p w:rsidR="00D97B48" w:rsidRDefault="00CB2164" w:rsidP="00D97B4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5938" cy="1428750"/>
            <wp:effectExtent l="19050" t="0" r="4762" b="0"/>
            <wp:docPr id="3" name="Рисунок 2" descr="6007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733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B48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97B48">
        <w:rPr>
          <w:rFonts w:ascii="Times New Roman" w:hAnsi="Times New Roman" w:cs="Times New Roman"/>
          <w:b/>
          <w:i/>
          <w:sz w:val="32"/>
          <w:szCs w:val="32"/>
        </w:rPr>
        <w:t>Области применения:</w:t>
      </w:r>
    </w:p>
    <w:p w:rsidR="00D97B48" w:rsidRDefault="00D97B48" w:rsidP="00D97B48">
      <w:pPr>
        <w:rPr>
          <w:rFonts w:ascii="Times New Roman" w:hAnsi="Times New Roman" w:cs="Times New Roman"/>
          <w:sz w:val="24"/>
          <w:szCs w:val="24"/>
        </w:rPr>
        <w:sectPr w:rsidR="00D97B48" w:rsidSect="00AA19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B48" w:rsidRDefault="00D97B48" w:rsidP="00D97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Наружная отделка стен дома;</w:t>
      </w:r>
    </w:p>
    <w:p w:rsidR="00D97B48" w:rsidRDefault="00D97B48" w:rsidP="00D97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Облицовка каминов и печей;</w:t>
      </w:r>
    </w:p>
    <w:p w:rsidR="00D97B48" w:rsidRDefault="00D97B48" w:rsidP="00D97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Внутренняя отделка комнат;</w:t>
      </w:r>
    </w:p>
    <w:p w:rsidR="00D97B48" w:rsidRDefault="00D97B48" w:rsidP="00D97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Облицовка фундаментов (дома, заборы, бани, гаражи)</w:t>
      </w:r>
    </w:p>
    <w:p w:rsidR="00D97B48" w:rsidRDefault="00D97B48" w:rsidP="00D97B48">
      <w:pPr>
        <w:rPr>
          <w:rFonts w:ascii="Times New Roman" w:hAnsi="Times New Roman" w:cs="Times New Roman"/>
          <w:sz w:val="24"/>
          <w:szCs w:val="24"/>
        </w:rPr>
        <w:sectPr w:rsidR="00D97B48" w:rsidSect="00320D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0D62" w:rsidRDefault="00320D62" w:rsidP="005834B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D75DC" w:rsidRDefault="00FD75DC" w:rsidP="005834B2">
      <w:pPr>
        <w:rPr>
          <w:rFonts w:ascii="Times New Roman" w:hAnsi="Times New Roman" w:cs="Times New Roman"/>
          <w:sz w:val="24"/>
          <w:szCs w:val="24"/>
        </w:rPr>
      </w:pPr>
    </w:p>
    <w:p w:rsidR="00206EB5" w:rsidRDefault="00206EB5" w:rsidP="005834B2">
      <w:pPr>
        <w:rPr>
          <w:rFonts w:ascii="Times New Roman" w:hAnsi="Times New Roman" w:cs="Times New Roman"/>
          <w:sz w:val="24"/>
          <w:szCs w:val="24"/>
        </w:rPr>
      </w:pPr>
    </w:p>
    <w:p w:rsidR="00206EB5" w:rsidRDefault="00206EB5" w:rsidP="005834B2">
      <w:pPr>
        <w:rPr>
          <w:rFonts w:ascii="Times New Roman" w:hAnsi="Times New Roman" w:cs="Times New Roman"/>
          <w:sz w:val="24"/>
          <w:szCs w:val="24"/>
        </w:rPr>
      </w:pPr>
    </w:p>
    <w:p w:rsidR="00D97B48" w:rsidRDefault="00DE3383" w:rsidP="005834B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Плитняк пиленый произвольной длины</w:t>
      </w:r>
      <w:r w:rsidR="00F003A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с заколом</w:t>
      </w:r>
    </w:p>
    <w:tbl>
      <w:tblPr>
        <w:tblStyle w:val="a3"/>
        <w:tblpPr w:leftFromText="180" w:rightFromText="180" w:vertAnchor="text" w:tblpX="2943" w:tblpY="1"/>
        <w:tblOverlap w:val="never"/>
        <w:tblW w:w="0" w:type="auto"/>
        <w:tblLook w:val="04A0"/>
      </w:tblPr>
      <w:tblGrid>
        <w:gridCol w:w="2410"/>
        <w:gridCol w:w="1418"/>
        <w:gridCol w:w="1417"/>
        <w:gridCol w:w="1383"/>
      </w:tblGrid>
      <w:tr w:rsidR="00DE3383" w:rsidTr="00DE3383">
        <w:trPr>
          <w:trHeight w:val="459"/>
        </w:trPr>
        <w:tc>
          <w:tcPr>
            <w:tcW w:w="2410" w:type="dxa"/>
          </w:tcPr>
          <w:p w:rsidR="00DE3383" w:rsidRDefault="00DE3383" w:rsidP="00DE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 и ширина, см</w:t>
            </w:r>
          </w:p>
        </w:tc>
        <w:tc>
          <w:tcPr>
            <w:tcW w:w="1418" w:type="dxa"/>
          </w:tcPr>
          <w:p w:rsidR="00DE3383" w:rsidRDefault="00DE3383" w:rsidP="00DE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Толщина, см</w:t>
            </w:r>
          </w:p>
        </w:tc>
        <w:tc>
          <w:tcPr>
            <w:tcW w:w="1417" w:type="dxa"/>
          </w:tcPr>
          <w:p w:rsidR="00DE3383" w:rsidRDefault="00DE3383" w:rsidP="00DE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поддон</w:t>
            </w:r>
          </w:p>
        </w:tc>
        <w:tc>
          <w:tcPr>
            <w:tcW w:w="1383" w:type="dxa"/>
          </w:tcPr>
          <w:p w:rsidR="00DE3383" w:rsidRDefault="00DE3383" w:rsidP="00DE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м2</w:t>
            </w:r>
          </w:p>
        </w:tc>
      </w:tr>
      <w:tr w:rsidR="00DE3383" w:rsidTr="00DE3383">
        <w:trPr>
          <w:trHeight w:val="423"/>
        </w:trPr>
        <w:tc>
          <w:tcPr>
            <w:tcW w:w="2410" w:type="dxa"/>
          </w:tcPr>
          <w:p w:rsidR="00DE3383" w:rsidRDefault="00DE3383" w:rsidP="00DE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="00F0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  <w:tc>
          <w:tcPr>
            <w:tcW w:w="1418" w:type="dxa"/>
          </w:tcPr>
          <w:p w:rsidR="00DE3383" w:rsidRDefault="00DE3383" w:rsidP="00DE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417" w:type="dxa"/>
          </w:tcPr>
          <w:p w:rsidR="00DE3383" w:rsidRDefault="00DE3383" w:rsidP="00DE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м2</w:t>
            </w:r>
          </w:p>
        </w:tc>
        <w:tc>
          <w:tcPr>
            <w:tcW w:w="1383" w:type="dxa"/>
          </w:tcPr>
          <w:p w:rsidR="00DE3383" w:rsidRPr="006F2857" w:rsidRDefault="00F003A1" w:rsidP="006F2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F2857">
              <w:rPr>
                <w:rFonts w:ascii="Times New Roman" w:hAnsi="Times New Roman" w:cs="Times New Roman"/>
                <w:b/>
                <w:sz w:val="24"/>
                <w:szCs w:val="24"/>
              </w:rPr>
              <w:t>00 р.</w:t>
            </w:r>
          </w:p>
        </w:tc>
      </w:tr>
      <w:tr w:rsidR="00DE3383" w:rsidTr="00DE3383">
        <w:trPr>
          <w:trHeight w:val="416"/>
        </w:trPr>
        <w:tc>
          <w:tcPr>
            <w:tcW w:w="2410" w:type="dxa"/>
          </w:tcPr>
          <w:p w:rsidR="00DE3383" w:rsidRDefault="00DE3383" w:rsidP="00DE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10 см</w:t>
            </w:r>
          </w:p>
        </w:tc>
        <w:tc>
          <w:tcPr>
            <w:tcW w:w="1418" w:type="dxa"/>
          </w:tcPr>
          <w:p w:rsidR="00DE3383" w:rsidRDefault="00DE3383" w:rsidP="00DE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417" w:type="dxa"/>
          </w:tcPr>
          <w:p w:rsidR="00DE3383" w:rsidRDefault="00DE3383" w:rsidP="00DE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м2</w:t>
            </w:r>
          </w:p>
        </w:tc>
        <w:tc>
          <w:tcPr>
            <w:tcW w:w="1383" w:type="dxa"/>
          </w:tcPr>
          <w:p w:rsidR="00DE3383" w:rsidRPr="006F2857" w:rsidRDefault="00F003A1" w:rsidP="006F2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F2857" w:rsidRPr="006F2857">
              <w:rPr>
                <w:rFonts w:ascii="Times New Roman" w:hAnsi="Times New Roman" w:cs="Times New Roman"/>
                <w:b/>
                <w:sz w:val="24"/>
                <w:szCs w:val="24"/>
              </w:rPr>
              <w:t>00 р.</w:t>
            </w:r>
          </w:p>
        </w:tc>
      </w:tr>
    </w:tbl>
    <w:p w:rsidR="00DE3383" w:rsidRDefault="00CB2164" w:rsidP="00DE338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4025" cy="1380375"/>
            <wp:effectExtent l="19050" t="0" r="9525" b="0"/>
            <wp:docPr id="4" name="Рисунок 3" descr="a2efc4f767431d360f20ef682a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efc4f767431d360f20ef682a04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23784" cy="138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383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E3383">
        <w:rPr>
          <w:rFonts w:ascii="Times New Roman" w:hAnsi="Times New Roman" w:cs="Times New Roman"/>
          <w:b/>
          <w:i/>
          <w:sz w:val="32"/>
          <w:szCs w:val="32"/>
        </w:rPr>
        <w:t>Области применения:</w:t>
      </w:r>
    </w:p>
    <w:p w:rsidR="00DE3383" w:rsidRDefault="00DE3383" w:rsidP="00DE3383">
      <w:pPr>
        <w:rPr>
          <w:rFonts w:ascii="Times New Roman" w:hAnsi="Times New Roman" w:cs="Times New Roman"/>
          <w:sz w:val="24"/>
          <w:szCs w:val="24"/>
        </w:rPr>
        <w:sectPr w:rsidR="00DE3383" w:rsidSect="00AA19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383" w:rsidRDefault="00DE3383" w:rsidP="00DE3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Наружная отделка стен дома;</w:t>
      </w:r>
    </w:p>
    <w:p w:rsidR="00DE3383" w:rsidRDefault="00DE3383" w:rsidP="00DE3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Облицовка каминов и печей;</w:t>
      </w:r>
    </w:p>
    <w:p w:rsidR="00DE3383" w:rsidRDefault="00DE3383" w:rsidP="00DE3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Внутренняя отделка комнат;</w:t>
      </w:r>
    </w:p>
    <w:p w:rsidR="00DE3383" w:rsidRDefault="00DE3383" w:rsidP="00DE3383">
      <w:pPr>
        <w:rPr>
          <w:rFonts w:ascii="Times New Roman" w:hAnsi="Times New Roman" w:cs="Times New Roman"/>
          <w:sz w:val="24"/>
          <w:szCs w:val="24"/>
        </w:rPr>
        <w:sectPr w:rsidR="00DE3383" w:rsidSect="00320D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- Облицовка фундаментов (дома, заборы, бани, гаражи)</w:t>
      </w:r>
    </w:p>
    <w:p w:rsidR="00DE3383" w:rsidRDefault="00DE3383" w:rsidP="00DE3383">
      <w:pPr>
        <w:rPr>
          <w:rFonts w:ascii="Times New Roman" w:hAnsi="Times New Roman" w:cs="Times New Roman"/>
          <w:sz w:val="24"/>
          <w:szCs w:val="24"/>
        </w:rPr>
      </w:pPr>
    </w:p>
    <w:p w:rsidR="00FD75DC" w:rsidRDefault="00FD75DC" w:rsidP="006E706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D75DC" w:rsidRDefault="00FD75DC" w:rsidP="006E706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D75DC" w:rsidRDefault="00FD75DC" w:rsidP="006E706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D75DC" w:rsidRDefault="00FD75DC" w:rsidP="006E706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E7067" w:rsidRDefault="006E7067" w:rsidP="006E706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Плитняк пиленый произвольной длины без скола</w:t>
      </w:r>
    </w:p>
    <w:tbl>
      <w:tblPr>
        <w:tblStyle w:val="a3"/>
        <w:tblpPr w:leftFromText="180" w:rightFromText="180" w:vertAnchor="text" w:tblpX="2943" w:tblpY="1"/>
        <w:tblOverlap w:val="never"/>
        <w:tblW w:w="0" w:type="auto"/>
        <w:tblLook w:val="04A0"/>
      </w:tblPr>
      <w:tblGrid>
        <w:gridCol w:w="2410"/>
        <w:gridCol w:w="1418"/>
        <w:gridCol w:w="1417"/>
        <w:gridCol w:w="1383"/>
      </w:tblGrid>
      <w:tr w:rsidR="006E7067" w:rsidTr="007A59AC">
        <w:trPr>
          <w:trHeight w:val="459"/>
        </w:trPr>
        <w:tc>
          <w:tcPr>
            <w:tcW w:w="2410" w:type="dxa"/>
          </w:tcPr>
          <w:p w:rsidR="006E7067" w:rsidRDefault="006E7067" w:rsidP="007A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 и ширина, см</w:t>
            </w:r>
          </w:p>
        </w:tc>
        <w:tc>
          <w:tcPr>
            <w:tcW w:w="1418" w:type="dxa"/>
          </w:tcPr>
          <w:p w:rsidR="006E7067" w:rsidRDefault="006E7067" w:rsidP="007A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Толщина, см</w:t>
            </w:r>
          </w:p>
        </w:tc>
        <w:tc>
          <w:tcPr>
            <w:tcW w:w="1417" w:type="dxa"/>
          </w:tcPr>
          <w:p w:rsidR="006E7067" w:rsidRDefault="006E7067" w:rsidP="007A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поддон</w:t>
            </w:r>
          </w:p>
        </w:tc>
        <w:tc>
          <w:tcPr>
            <w:tcW w:w="1383" w:type="dxa"/>
          </w:tcPr>
          <w:p w:rsidR="006E7067" w:rsidRDefault="006E7067" w:rsidP="007A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м2</w:t>
            </w:r>
          </w:p>
        </w:tc>
      </w:tr>
      <w:tr w:rsidR="006E7067" w:rsidTr="007A59AC">
        <w:trPr>
          <w:trHeight w:val="423"/>
        </w:trPr>
        <w:tc>
          <w:tcPr>
            <w:tcW w:w="2410" w:type="dxa"/>
          </w:tcPr>
          <w:p w:rsidR="006E7067" w:rsidRDefault="006E7067" w:rsidP="007A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="00F0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  <w:tc>
          <w:tcPr>
            <w:tcW w:w="1418" w:type="dxa"/>
          </w:tcPr>
          <w:p w:rsidR="006E7067" w:rsidRDefault="006E7067" w:rsidP="007A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417" w:type="dxa"/>
          </w:tcPr>
          <w:p w:rsidR="006E7067" w:rsidRDefault="006E7067" w:rsidP="007A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м2</w:t>
            </w:r>
          </w:p>
        </w:tc>
        <w:tc>
          <w:tcPr>
            <w:tcW w:w="1383" w:type="dxa"/>
          </w:tcPr>
          <w:p w:rsidR="006E7067" w:rsidRPr="002759AE" w:rsidRDefault="00F003A1" w:rsidP="007A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B014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6E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6E7067" w:rsidTr="007A59AC">
        <w:trPr>
          <w:trHeight w:val="416"/>
        </w:trPr>
        <w:tc>
          <w:tcPr>
            <w:tcW w:w="2410" w:type="dxa"/>
          </w:tcPr>
          <w:p w:rsidR="006E7067" w:rsidRDefault="006E7067" w:rsidP="007A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10 см</w:t>
            </w:r>
          </w:p>
        </w:tc>
        <w:tc>
          <w:tcPr>
            <w:tcW w:w="1418" w:type="dxa"/>
          </w:tcPr>
          <w:p w:rsidR="006E7067" w:rsidRDefault="006E7067" w:rsidP="007A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417" w:type="dxa"/>
          </w:tcPr>
          <w:p w:rsidR="006E7067" w:rsidRDefault="006E7067" w:rsidP="007A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м2</w:t>
            </w:r>
          </w:p>
        </w:tc>
        <w:tc>
          <w:tcPr>
            <w:tcW w:w="1383" w:type="dxa"/>
          </w:tcPr>
          <w:p w:rsidR="006E7067" w:rsidRPr="002759AE" w:rsidRDefault="00F003A1" w:rsidP="007A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B014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6E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</w:tbl>
    <w:p w:rsidR="006E7067" w:rsidRDefault="00CB2164" w:rsidP="006E706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1762125"/>
            <wp:effectExtent l="19050" t="0" r="9525" b="0"/>
            <wp:docPr id="9" name="Рисунок 8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067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E7067">
        <w:rPr>
          <w:rFonts w:ascii="Times New Roman" w:hAnsi="Times New Roman" w:cs="Times New Roman"/>
          <w:b/>
          <w:i/>
          <w:sz w:val="32"/>
          <w:szCs w:val="32"/>
        </w:rPr>
        <w:t>Области применения:</w:t>
      </w:r>
    </w:p>
    <w:p w:rsidR="006E7067" w:rsidRDefault="006E7067" w:rsidP="006E7067">
      <w:pPr>
        <w:rPr>
          <w:rFonts w:ascii="Times New Roman" w:hAnsi="Times New Roman" w:cs="Times New Roman"/>
          <w:sz w:val="24"/>
          <w:szCs w:val="24"/>
        </w:rPr>
        <w:sectPr w:rsidR="006E7067" w:rsidSect="00AA19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067" w:rsidRDefault="006E7067" w:rsidP="006E7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Наружная отделка стен дома;</w:t>
      </w:r>
    </w:p>
    <w:p w:rsidR="006E7067" w:rsidRDefault="006E7067" w:rsidP="006E7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Облицовка каминов и печей;</w:t>
      </w:r>
    </w:p>
    <w:p w:rsidR="006E7067" w:rsidRDefault="006E7067" w:rsidP="006E7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Внутренняя отделка комнат;</w:t>
      </w:r>
    </w:p>
    <w:p w:rsidR="006E7067" w:rsidRDefault="006E7067" w:rsidP="006E7067">
      <w:pPr>
        <w:rPr>
          <w:rFonts w:ascii="Times New Roman" w:hAnsi="Times New Roman" w:cs="Times New Roman"/>
          <w:sz w:val="24"/>
          <w:szCs w:val="24"/>
        </w:rPr>
        <w:sectPr w:rsidR="006E7067" w:rsidSect="00320D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- Облицовка фундаментов (дома, заборы, бани, гаражи)</w:t>
      </w:r>
    </w:p>
    <w:p w:rsidR="006E7067" w:rsidRDefault="006E7067" w:rsidP="006E706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E7067" w:rsidRPr="009074D5" w:rsidRDefault="006E7067" w:rsidP="00DE338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E7067" w:rsidRDefault="006E7067" w:rsidP="00DE338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E7067" w:rsidRDefault="006E7067" w:rsidP="00DE338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E7067" w:rsidRDefault="006E7067" w:rsidP="00DE338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06EB5" w:rsidRDefault="00E31658" w:rsidP="00DE338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Брусчатка</w:t>
      </w:r>
      <w:r w:rsidR="006F285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голтованная</w:t>
      </w:r>
    </w:p>
    <w:tbl>
      <w:tblPr>
        <w:tblStyle w:val="a3"/>
        <w:tblpPr w:leftFromText="180" w:rightFromText="180" w:vertAnchor="text" w:tblpX="2943" w:tblpY="1"/>
        <w:tblOverlap w:val="never"/>
        <w:tblW w:w="0" w:type="auto"/>
        <w:tblLook w:val="04A0"/>
      </w:tblPr>
      <w:tblGrid>
        <w:gridCol w:w="2410"/>
        <w:gridCol w:w="1418"/>
        <w:gridCol w:w="1417"/>
        <w:gridCol w:w="1383"/>
      </w:tblGrid>
      <w:tr w:rsidR="00E31658" w:rsidTr="00E31658">
        <w:trPr>
          <w:trHeight w:val="509"/>
        </w:trPr>
        <w:tc>
          <w:tcPr>
            <w:tcW w:w="2410" w:type="dxa"/>
          </w:tcPr>
          <w:p w:rsidR="00E31658" w:rsidRDefault="00E31658" w:rsidP="00E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Длина и ширина, см</w:t>
            </w:r>
          </w:p>
        </w:tc>
        <w:tc>
          <w:tcPr>
            <w:tcW w:w="1418" w:type="dxa"/>
          </w:tcPr>
          <w:p w:rsidR="00E31658" w:rsidRDefault="00E31658" w:rsidP="00E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Толщина, см</w:t>
            </w:r>
          </w:p>
        </w:tc>
        <w:tc>
          <w:tcPr>
            <w:tcW w:w="1417" w:type="dxa"/>
          </w:tcPr>
          <w:p w:rsidR="00E31658" w:rsidRDefault="00E31658" w:rsidP="00E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поддон</w:t>
            </w:r>
          </w:p>
        </w:tc>
        <w:tc>
          <w:tcPr>
            <w:tcW w:w="1383" w:type="dxa"/>
          </w:tcPr>
          <w:p w:rsidR="00E31658" w:rsidRDefault="00E31658" w:rsidP="00E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м2</w:t>
            </w:r>
          </w:p>
        </w:tc>
      </w:tr>
      <w:tr w:rsidR="00E31658" w:rsidTr="00E31658">
        <w:trPr>
          <w:trHeight w:val="402"/>
        </w:trPr>
        <w:tc>
          <w:tcPr>
            <w:tcW w:w="2410" w:type="dxa"/>
          </w:tcPr>
          <w:p w:rsidR="00E31658" w:rsidRDefault="00E31658" w:rsidP="00E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х 10 см</w:t>
            </w:r>
          </w:p>
        </w:tc>
        <w:tc>
          <w:tcPr>
            <w:tcW w:w="1418" w:type="dxa"/>
          </w:tcPr>
          <w:p w:rsidR="00E31658" w:rsidRDefault="00E31658" w:rsidP="00E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417" w:type="dxa"/>
          </w:tcPr>
          <w:p w:rsidR="00E31658" w:rsidRDefault="00E31658" w:rsidP="0077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383" w:type="dxa"/>
          </w:tcPr>
          <w:p w:rsidR="00E31658" w:rsidRPr="006F2857" w:rsidRDefault="007720AB" w:rsidP="006F2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  <w:r w:rsidR="006F2857">
              <w:rPr>
                <w:rFonts w:ascii="Times New Roman" w:hAnsi="Times New Roman" w:cs="Times New Roman"/>
                <w:b/>
                <w:sz w:val="24"/>
                <w:szCs w:val="24"/>
              </w:rPr>
              <w:t>0 р.</w:t>
            </w:r>
          </w:p>
        </w:tc>
      </w:tr>
      <w:tr w:rsidR="00E31658" w:rsidTr="00E31658">
        <w:trPr>
          <w:trHeight w:val="421"/>
        </w:trPr>
        <w:tc>
          <w:tcPr>
            <w:tcW w:w="2410" w:type="dxa"/>
          </w:tcPr>
          <w:p w:rsidR="00E31658" w:rsidRDefault="00E31658" w:rsidP="00E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х 20 см</w:t>
            </w:r>
          </w:p>
        </w:tc>
        <w:tc>
          <w:tcPr>
            <w:tcW w:w="1418" w:type="dxa"/>
          </w:tcPr>
          <w:p w:rsidR="00E31658" w:rsidRDefault="00E31658" w:rsidP="00E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417" w:type="dxa"/>
          </w:tcPr>
          <w:p w:rsidR="00E31658" w:rsidRDefault="007720AB" w:rsidP="00E3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1658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383" w:type="dxa"/>
          </w:tcPr>
          <w:p w:rsidR="00E31658" w:rsidRPr="006F2857" w:rsidRDefault="007720AB" w:rsidP="006F2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  <w:r w:rsidR="006F2857">
              <w:rPr>
                <w:rFonts w:ascii="Times New Roman" w:hAnsi="Times New Roman" w:cs="Times New Roman"/>
                <w:b/>
                <w:sz w:val="24"/>
                <w:szCs w:val="24"/>
              </w:rPr>
              <w:t>0 р.</w:t>
            </w:r>
          </w:p>
        </w:tc>
      </w:tr>
    </w:tbl>
    <w:p w:rsidR="00E31658" w:rsidRDefault="002A15D4" w:rsidP="00DE338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714500"/>
            <wp:effectExtent l="19050" t="0" r="0" b="0"/>
            <wp:docPr id="14" name="Рисунок 13" descr="Брусчтака галтова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усчтака галтованная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658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E31658">
        <w:rPr>
          <w:rFonts w:ascii="Times New Roman" w:hAnsi="Times New Roman" w:cs="Times New Roman"/>
          <w:b/>
          <w:i/>
          <w:sz w:val="32"/>
          <w:szCs w:val="32"/>
        </w:rPr>
        <w:t>Область применения:</w:t>
      </w:r>
    </w:p>
    <w:p w:rsidR="00E31658" w:rsidRDefault="00E31658" w:rsidP="00DE3383">
      <w:pPr>
        <w:rPr>
          <w:rFonts w:ascii="Times New Roman" w:hAnsi="Times New Roman" w:cs="Times New Roman"/>
          <w:sz w:val="24"/>
          <w:szCs w:val="24"/>
        </w:rPr>
      </w:pPr>
      <w:r w:rsidRPr="00E31658">
        <w:rPr>
          <w:rFonts w:ascii="Times New Roman" w:hAnsi="Times New Roman" w:cs="Times New Roman"/>
          <w:sz w:val="24"/>
          <w:szCs w:val="24"/>
        </w:rPr>
        <w:t>- Мощение площадок и дорожек;</w:t>
      </w:r>
    </w:p>
    <w:p w:rsidR="0045202D" w:rsidRDefault="0045202D" w:rsidP="009074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D75DC" w:rsidRDefault="00FD75DC" w:rsidP="009074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202D" w:rsidRDefault="0045202D" w:rsidP="009074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202D" w:rsidRDefault="0045202D" w:rsidP="009074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202D" w:rsidRDefault="0045202D" w:rsidP="009074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202D" w:rsidRDefault="0045202D" w:rsidP="0045202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Брусчатка не голтованная </w:t>
      </w:r>
    </w:p>
    <w:tbl>
      <w:tblPr>
        <w:tblStyle w:val="a3"/>
        <w:tblpPr w:leftFromText="180" w:rightFromText="180" w:vertAnchor="text" w:tblpX="2943" w:tblpY="1"/>
        <w:tblOverlap w:val="never"/>
        <w:tblW w:w="0" w:type="auto"/>
        <w:tblLook w:val="04A0"/>
      </w:tblPr>
      <w:tblGrid>
        <w:gridCol w:w="2410"/>
        <w:gridCol w:w="1418"/>
        <w:gridCol w:w="1417"/>
        <w:gridCol w:w="1383"/>
      </w:tblGrid>
      <w:tr w:rsidR="0045202D" w:rsidTr="000D2615">
        <w:trPr>
          <w:trHeight w:val="509"/>
        </w:trPr>
        <w:tc>
          <w:tcPr>
            <w:tcW w:w="2410" w:type="dxa"/>
          </w:tcPr>
          <w:p w:rsidR="0045202D" w:rsidRDefault="0045202D" w:rsidP="000D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 и ширина, см</w:t>
            </w:r>
          </w:p>
        </w:tc>
        <w:tc>
          <w:tcPr>
            <w:tcW w:w="1418" w:type="dxa"/>
          </w:tcPr>
          <w:p w:rsidR="0045202D" w:rsidRDefault="0045202D" w:rsidP="000D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Толщина, см</w:t>
            </w:r>
          </w:p>
        </w:tc>
        <w:tc>
          <w:tcPr>
            <w:tcW w:w="1417" w:type="dxa"/>
          </w:tcPr>
          <w:p w:rsidR="0045202D" w:rsidRDefault="0045202D" w:rsidP="000D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поддон</w:t>
            </w:r>
          </w:p>
        </w:tc>
        <w:tc>
          <w:tcPr>
            <w:tcW w:w="1383" w:type="dxa"/>
          </w:tcPr>
          <w:p w:rsidR="0045202D" w:rsidRDefault="0045202D" w:rsidP="000D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м2</w:t>
            </w:r>
          </w:p>
        </w:tc>
      </w:tr>
      <w:tr w:rsidR="0045202D" w:rsidTr="000D2615">
        <w:trPr>
          <w:trHeight w:val="402"/>
        </w:trPr>
        <w:tc>
          <w:tcPr>
            <w:tcW w:w="2410" w:type="dxa"/>
          </w:tcPr>
          <w:p w:rsidR="0045202D" w:rsidRDefault="0045202D" w:rsidP="000D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х 10 см</w:t>
            </w:r>
          </w:p>
        </w:tc>
        <w:tc>
          <w:tcPr>
            <w:tcW w:w="1418" w:type="dxa"/>
          </w:tcPr>
          <w:p w:rsidR="0045202D" w:rsidRDefault="0045202D" w:rsidP="000D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417" w:type="dxa"/>
          </w:tcPr>
          <w:p w:rsidR="0045202D" w:rsidRDefault="007720AB" w:rsidP="000D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202D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383" w:type="dxa"/>
          </w:tcPr>
          <w:p w:rsidR="0045202D" w:rsidRPr="0004254B" w:rsidRDefault="007720AB" w:rsidP="000D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45202D">
              <w:rPr>
                <w:rFonts w:ascii="Times New Roman" w:hAnsi="Times New Roman" w:cs="Times New Roman"/>
                <w:b/>
                <w:sz w:val="24"/>
                <w:szCs w:val="24"/>
              </w:rPr>
              <w:t>0 р.</w:t>
            </w:r>
          </w:p>
        </w:tc>
      </w:tr>
      <w:tr w:rsidR="0045202D" w:rsidTr="000D2615">
        <w:trPr>
          <w:trHeight w:val="421"/>
        </w:trPr>
        <w:tc>
          <w:tcPr>
            <w:tcW w:w="2410" w:type="dxa"/>
          </w:tcPr>
          <w:p w:rsidR="0045202D" w:rsidRDefault="0045202D" w:rsidP="000D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х 20 см</w:t>
            </w:r>
          </w:p>
        </w:tc>
        <w:tc>
          <w:tcPr>
            <w:tcW w:w="1418" w:type="dxa"/>
          </w:tcPr>
          <w:p w:rsidR="0045202D" w:rsidRDefault="0045202D" w:rsidP="000D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417" w:type="dxa"/>
          </w:tcPr>
          <w:p w:rsidR="0045202D" w:rsidRDefault="007720AB" w:rsidP="000D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202D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383" w:type="dxa"/>
          </w:tcPr>
          <w:p w:rsidR="0045202D" w:rsidRPr="0004254B" w:rsidRDefault="007720AB" w:rsidP="000D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45202D">
              <w:rPr>
                <w:rFonts w:ascii="Times New Roman" w:hAnsi="Times New Roman" w:cs="Times New Roman"/>
                <w:b/>
                <w:sz w:val="24"/>
                <w:szCs w:val="24"/>
              </w:rPr>
              <w:t>0 р.</w:t>
            </w:r>
          </w:p>
        </w:tc>
      </w:tr>
    </w:tbl>
    <w:p w:rsidR="0045202D" w:rsidRDefault="0045202D" w:rsidP="0045202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7845" cy="1438275"/>
            <wp:effectExtent l="19050" t="0" r="0" b="0"/>
            <wp:docPr id="11" name="Рисунок 10" descr="2612456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24563_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961" cy="144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b/>
          <w:i/>
          <w:sz w:val="32"/>
          <w:szCs w:val="32"/>
        </w:rPr>
        <w:t>Область применения:</w:t>
      </w:r>
    </w:p>
    <w:p w:rsidR="0045202D" w:rsidRDefault="0045202D" w:rsidP="0045202D">
      <w:pPr>
        <w:rPr>
          <w:rFonts w:ascii="Times New Roman" w:hAnsi="Times New Roman" w:cs="Times New Roman"/>
          <w:sz w:val="24"/>
          <w:szCs w:val="24"/>
        </w:rPr>
      </w:pPr>
      <w:r w:rsidRPr="00E31658">
        <w:rPr>
          <w:rFonts w:ascii="Times New Roman" w:hAnsi="Times New Roman" w:cs="Times New Roman"/>
          <w:sz w:val="24"/>
          <w:szCs w:val="24"/>
        </w:rPr>
        <w:t>- Мощение площадок и дорожек;</w:t>
      </w:r>
    </w:p>
    <w:p w:rsidR="0045202D" w:rsidRDefault="0045202D" w:rsidP="009074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202D" w:rsidRDefault="0045202D" w:rsidP="009074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202D" w:rsidRDefault="0045202D" w:rsidP="009074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202D" w:rsidRDefault="0045202D" w:rsidP="009074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31658" w:rsidRDefault="00E31658" w:rsidP="00E31658">
      <w:pPr>
        <w:rPr>
          <w:rFonts w:ascii="Times New Roman" w:hAnsi="Times New Roman" w:cs="Times New Roman"/>
          <w:sz w:val="24"/>
          <w:szCs w:val="24"/>
        </w:rPr>
      </w:pPr>
    </w:p>
    <w:p w:rsidR="009074D5" w:rsidRDefault="009074D5" w:rsidP="00097668">
      <w:pPr>
        <w:rPr>
          <w:rFonts w:ascii="Times New Roman" w:hAnsi="Times New Roman" w:cs="Times New Roman"/>
          <w:sz w:val="24"/>
          <w:szCs w:val="24"/>
        </w:rPr>
      </w:pPr>
    </w:p>
    <w:p w:rsidR="00AB1B4D" w:rsidRDefault="00AB1B4D" w:rsidP="00355C28">
      <w:pPr>
        <w:rPr>
          <w:rFonts w:ascii="Times New Roman" w:hAnsi="Times New Roman" w:cs="Times New Roman"/>
          <w:b/>
          <w:sz w:val="28"/>
          <w:szCs w:val="28"/>
        </w:rPr>
      </w:pPr>
    </w:p>
    <w:p w:rsidR="006E7067" w:rsidRDefault="006E7067" w:rsidP="00355C28">
      <w:pPr>
        <w:rPr>
          <w:rFonts w:ascii="Times New Roman" w:hAnsi="Times New Roman" w:cs="Times New Roman"/>
          <w:b/>
          <w:sz w:val="28"/>
          <w:szCs w:val="28"/>
        </w:rPr>
      </w:pPr>
    </w:p>
    <w:p w:rsidR="006E7067" w:rsidRDefault="006E7067" w:rsidP="00355C28">
      <w:pPr>
        <w:rPr>
          <w:rFonts w:ascii="Times New Roman" w:hAnsi="Times New Roman" w:cs="Times New Roman"/>
          <w:b/>
          <w:sz w:val="28"/>
          <w:szCs w:val="28"/>
        </w:rPr>
      </w:pPr>
    </w:p>
    <w:p w:rsidR="00AB1B4D" w:rsidRDefault="00AB1B4D" w:rsidP="00355C28">
      <w:pPr>
        <w:rPr>
          <w:rFonts w:ascii="Times New Roman" w:hAnsi="Times New Roman" w:cs="Times New Roman"/>
          <w:b/>
          <w:sz w:val="28"/>
          <w:szCs w:val="28"/>
        </w:rPr>
      </w:pPr>
    </w:p>
    <w:p w:rsidR="00AB1B4D" w:rsidRDefault="00AB1B4D" w:rsidP="00355C28">
      <w:pPr>
        <w:rPr>
          <w:rFonts w:ascii="Times New Roman" w:hAnsi="Times New Roman" w:cs="Times New Roman"/>
          <w:b/>
          <w:sz w:val="28"/>
          <w:szCs w:val="28"/>
        </w:rPr>
      </w:pPr>
    </w:p>
    <w:p w:rsidR="00AB1B4D" w:rsidRDefault="00AB1B4D" w:rsidP="00355C28">
      <w:pPr>
        <w:rPr>
          <w:rFonts w:ascii="Times New Roman" w:hAnsi="Times New Roman" w:cs="Times New Roman"/>
          <w:b/>
          <w:sz w:val="28"/>
          <w:szCs w:val="28"/>
        </w:rPr>
      </w:pPr>
    </w:p>
    <w:p w:rsidR="0045202D" w:rsidRDefault="0045202D" w:rsidP="00355C28">
      <w:pPr>
        <w:rPr>
          <w:rFonts w:ascii="Times New Roman" w:hAnsi="Times New Roman" w:cs="Times New Roman"/>
          <w:b/>
          <w:sz w:val="28"/>
          <w:szCs w:val="28"/>
        </w:rPr>
      </w:pPr>
    </w:p>
    <w:p w:rsidR="00355C28" w:rsidRDefault="00355C28" w:rsidP="00355C28">
      <w:pPr>
        <w:rPr>
          <w:rFonts w:ascii="Times New Roman" w:hAnsi="Times New Roman" w:cs="Times New Roman"/>
          <w:sz w:val="24"/>
          <w:szCs w:val="24"/>
        </w:rPr>
      </w:pPr>
    </w:p>
    <w:sectPr w:rsidR="00355C28" w:rsidSect="00AA19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56" w:rsidRDefault="002F0B56" w:rsidP="004F7E42">
      <w:pPr>
        <w:spacing w:after="0" w:line="240" w:lineRule="auto"/>
      </w:pPr>
      <w:r>
        <w:separator/>
      </w:r>
    </w:p>
  </w:endnote>
  <w:endnote w:type="continuationSeparator" w:id="1">
    <w:p w:rsidR="002F0B56" w:rsidRDefault="002F0B56" w:rsidP="004F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56" w:rsidRDefault="002F0B56" w:rsidP="004F7E42">
      <w:pPr>
        <w:spacing w:after="0" w:line="240" w:lineRule="auto"/>
      </w:pPr>
      <w:r>
        <w:separator/>
      </w:r>
    </w:p>
  </w:footnote>
  <w:footnote w:type="continuationSeparator" w:id="1">
    <w:p w:rsidR="002F0B56" w:rsidRDefault="002F0B56" w:rsidP="004F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C3" w:rsidRDefault="00014CC3">
    <w:pPr>
      <w:pStyle w:val="a7"/>
    </w:pPr>
    <w:r>
      <w:rPr>
        <w:noProof/>
        <w:lang w:eastAsia="ru-RU"/>
      </w:rPr>
      <w:drawing>
        <wp:inline distT="0" distB="0" distL="0" distR="0">
          <wp:extent cx="1047750" cy="915958"/>
          <wp:effectExtent l="19050" t="0" r="0" b="0"/>
          <wp:docPr id="15" name="Рисунок 14" descr="Логотип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91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834B2"/>
    <w:rsid w:val="00014CC3"/>
    <w:rsid w:val="000357FC"/>
    <w:rsid w:val="00097668"/>
    <w:rsid w:val="000B0259"/>
    <w:rsid w:val="000C56BC"/>
    <w:rsid w:val="000D78D2"/>
    <w:rsid w:val="000F3B4D"/>
    <w:rsid w:val="001563CC"/>
    <w:rsid w:val="001674BE"/>
    <w:rsid w:val="00170FE9"/>
    <w:rsid w:val="001758D4"/>
    <w:rsid w:val="00182DA8"/>
    <w:rsid w:val="00194F9D"/>
    <w:rsid w:val="001B63C3"/>
    <w:rsid w:val="00206EB5"/>
    <w:rsid w:val="002254FB"/>
    <w:rsid w:val="002A15D4"/>
    <w:rsid w:val="002F0377"/>
    <w:rsid w:val="002F0B56"/>
    <w:rsid w:val="00307D46"/>
    <w:rsid w:val="00320D62"/>
    <w:rsid w:val="00355C28"/>
    <w:rsid w:val="00382C52"/>
    <w:rsid w:val="0045202D"/>
    <w:rsid w:val="004E3573"/>
    <w:rsid w:val="004F7E42"/>
    <w:rsid w:val="00505B59"/>
    <w:rsid w:val="0050745E"/>
    <w:rsid w:val="005834B2"/>
    <w:rsid w:val="00600C09"/>
    <w:rsid w:val="00604770"/>
    <w:rsid w:val="00606691"/>
    <w:rsid w:val="00624C41"/>
    <w:rsid w:val="00627000"/>
    <w:rsid w:val="006E7067"/>
    <w:rsid w:val="006F2857"/>
    <w:rsid w:val="00734619"/>
    <w:rsid w:val="007720AB"/>
    <w:rsid w:val="0077631F"/>
    <w:rsid w:val="007B2755"/>
    <w:rsid w:val="007B6D4C"/>
    <w:rsid w:val="00801C5B"/>
    <w:rsid w:val="008071AE"/>
    <w:rsid w:val="008214FD"/>
    <w:rsid w:val="008219C3"/>
    <w:rsid w:val="00827F2C"/>
    <w:rsid w:val="008875CC"/>
    <w:rsid w:val="008A1C9E"/>
    <w:rsid w:val="008E21EE"/>
    <w:rsid w:val="009074D5"/>
    <w:rsid w:val="00910A65"/>
    <w:rsid w:val="009646F4"/>
    <w:rsid w:val="00992DDD"/>
    <w:rsid w:val="00AA1988"/>
    <w:rsid w:val="00AB1B4D"/>
    <w:rsid w:val="00AB4A63"/>
    <w:rsid w:val="00AE14DD"/>
    <w:rsid w:val="00B7428A"/>
    <w:rsid w:val="00BF5209"/>
    <w:rsid w:val="00C9195D"/>
    <w:rsid w:val="00CB2164"/>
    <w:rsid w:val="00CB5447"/>
    <w:rsid w:val="00D872A6"/>
    <w:rsid w:val="00D97B48"/>
    <w:rsid w:val="00DB014F"/>
    <w:rsid w:val="00DE3383"/>
    <w:rsid w:val="00E31658"/>
    <w:rsid w:val="00E31F1E"/>
    <w:rsid w:val="00F003A1"/>
    <w:rsid w:val="00F70B05"/>
    <w:rsid w:val="00FD75DC"/>
    <w:rsid w:val="00FE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4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669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F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7E42"/>
  </w:style>
  <w:style w:type="paragraph" w:styleId="a9">
    <w:name w:val="footer"/>
    <w:basedOn w:val="a"/>
    <w:link w:val="aa"/>
    <w:uiPriority w:val="99"/>
    <w:semiHidden/>
    <w:unhideWhenUsed/>
    <w:rsid w:val="004F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7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mezit-ufa.ru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mezit-ufa@mail.r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3B56-F94A-4F94-957A-D7549085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9</cp:revision>
  <dcterms:created xsi:type="dcterms:W3CDTF">2015-03-12T08:30:00Z</dcterms:created>
  <dcterms:modified xsi:type="dcterms:W3CDTF">2019-05-08T09:07:00Z</dcterms:modified>
</cp:coreProperties>
</file>